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21" w:rsidRPr="00A11057" w:rsidRDefault="00A20D21" w:rsidP="00761192">
      <w:pPr>
        <w:ind w:firstLine="708"/>
        <w:jc w:val="center"/>
        <w:rPr>
          <w:sz w:val="28"/>
          <w:szCs w:val="28"/>
          <w:lang w:val="ca-ES"/>
        </w:rPr>
      </w:pPr>
      <w:r w:rsidRPr="00A11057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139065</wp:posOffset>
            </wp:positionV>
            <wp:extent cx="635000" cy="647700"/>
            <wp:effectExtent l="19050" t="0" r="0" b="0"/>
            <wp:wrapSquare wrapText="bothSides"/>
            <wp:docPr id="2" name="Imagen 2" descr="logoAturemGuer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turemGuerr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057">
        <w:rPr>
          <w:sz w:val="28"/>
          <w:szCs w:val="28"/>
          <w:lang w:val="ca-ES"/>
        </w:rPr>
        <w:t>PLATAFORMA ATUREM LA GUERRA</w:t>
      </w:r>
    </w:p>
    <w:p w:rsidR="00A20D21" w:rsidRPr="006E0673" w:rsidRDefault="00A20D21" w:rsidP="00A20D21">
      <w:pPr>
        <w:jc w:val="center"/>
        <w:rPr>
          <w:b/>
          <w:sz w:val="32"/>
          <w:szCs w:val="32"/>
          <w:lang w:val="ca-ES"/>
        </w:rPr>
      </w:pPr>
      <w:r w:rsidRPr="006E0673">
        <w:rPr>
          <w:b/>
          <w:sz w:val="32"/>
          <w:szCs w:val="32"/>
          <w:lang w:val="ca-ES"/>
        </w:rPr>
        <w:t>ATUREM LA GUERRA A SÍRIA</w:t>
      </w:r>
    </w:p>
    <w:p w:rsidR="00A20D21" w:rsidRPr="00C320D7" w:rsidRDefault="00A20D21" w:rsidP="00815FB1">
      <w:pPr>
        <w:spacing w:line="360" w:lineRule="auto"/>
        <w:jc w:val="both"/>
        <w:rPr>
          <w:sz w:val="28"/>
          <w:szCs w:val="28"/>
          <w:lang w:val="ca-ES"/>
        </w:rPr>
      </w:pPr>
    </w:p>
    <w:p w:rsidR="00E91032" w:rsidRPr="006E0673" w:rsidRDefault="00E91032" w:rsidP="00815FB1">
      <w:pPr>
        <w:spacing w:line="360" w:lineRule="auto"/>
        <w:jc w:val="both"/>
        <w:rPr>
          <w:lang w:val="ca-ES"/>
        </w:rPr>
      </w:pP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A Síria, </w:t>
      </w:r>
      <w:r w:rsidR="00C77D3C" w:rsidRPr="006E0673">
        <w:rPr>
          <w:lang w:val="ca-ES"/>
        </w:rPr>
        <w:t>ja fa més de sis anys</w:t>
      </w:r>
      <w:r w:rsidRPr="006E0673">
        <w:rPr>
          <w:lang w:val="ca-ES"/>
        </w:rPr>
        <w:t xml:space="preserve"> va començar una revolta pacífica que demanava llibertat i democràcia. La respo</w:t>
      </w:r>
      <w:r w:rsidR="002B7679" w:rsidRPr="006E0673">
        <w:rPr>
          <w:lang w:val="ca-ES"/>
        </w:rPr>
        <w:t>sta del règim de Baix</w:t>
      </w:r>
      <w:r w:rsidRPr="006E0673">
        <w:rPr>
          <w:lang w:val="ca-ES"/>
        </w:rPr>
        <w:t xml:space="preserve">ar </w:t>
      </w:r>
      <w:r w:rsidR="00796183" w:rsidRPr="006E0673">
        <w:rPr>
          <w:lang w:val="ca-ES"/>
        </w:rPr>
        <w:t>al-À</w:t>
      </w:r>
      <w:r w:rsidRPr="006E0673">
        <w:rPr>
          <w:lang w:val="ca-ES"/>
        </w:rPr>
        <w:t>ssad va ser una brutal repressió</w:t>
      </w:r>
      <w:r w:rsidR="001A6032" w:rsidRPr="006E0673">
        <w:rPr>
          <w:lang w:val="ca-ES"/>
        </w:rPr>
        <w:t>.</w:t>
      </w:r>
      <w:r w:rsidRPr="006E0673">
        <w:rPr>
          <w:lang w:val="ca-ES"/>
        </w:rPr>
        <w:t xml:space="preserve"> </w:t>
      </w:r>
      <w:r w:rsidR="001A6032" w:rsidRPr="006E0673">
        <w:rPr>
          <w:lang w:val="ca-ES"/>
        </w:rPr>
        <w:t>Això</w:t>
      </w:r>
      <w:r w:rsidRPr="006E0673">
        <w:rPr>
          <w:lang w:val="ca-ES"/>
        </w:rPr>
        <w:t xml:space="preserve"> va </w:t>
      </w:r>
      <w:r w:rsidR="009763D1" w:rsidRPr="006E0673">
        <w:rPr>
          <w:lang w:val="ca-ES"/>
        </w:rPr>
        <w:t>p</w:t>
      </w:r>
      <w:r w:rsidR="001A6032" w:rsidRPr="006E0673">
        <w:rPr>
          <w:lang w:val="ca-ES"/>
        </w:rPr>
        <w:t>rovocar</w:t>
      </w:r>
      <w:r w:rsidRPr="006E0673">
        <w:rPr>
          <w:lang w:val="ca-ES"/>
        </w:rPr>
        <w:t xml:space="preserve"> que </w:t>
      </w:r>
      <w:r w:rsidR="001A6032" w:rsidRPr="006E0673">
        <w:rPr>
          <w:lang w:val="ca-ES"/>
        </w:rPr>
        <w:t>part de l’</w:t>
      </w:r>
      <w:r w:rsidRPr="006E0673">
        <w:rPr>
          <w:lang w:val="ca-ES"/>
        </w:rPr>
        <w:t>oposi</w:t>
      </w:r>
      <w:r w:rsidR="001A6032" w:rsidRPr="006E0673">
        <w:rPr>
          <w:lang w:val="ca-ES"/>
        </w:rPr>
        <w:t>ció,</w:t>
      </w:r>
      <w:r w:rsidRPr="006E0673">
        <w:rPr>
          <w:lang w:val="ca-ES"/>
        </w:rPr>
        <w:t xml:space="preserve"> amb </w:t>
      </w:r>
      <w:r w:rsidR="00414585" w:rsidRPr="006E0673">
        <w:rPr>
          <w:lang w:val="ca-ES"/>
        </w:rPr>
        <w:t xml:space="preserve">intervenció </w:t>
      </w:r>
      <w:r w:rsidRPr="006E0673">
        <w:rPr>
          <w:lang w:val="ca-ES"/>
        </w:rPr>
        <w:t>de l’exterior</w:t>
      </w:r>
      <w:r w:rsidR="001A6032" w:rsidRPr="006E0673">
        <w:rPr>
          <w:lang w:val="ca-ES"/>
        </w:rPr>
        <w:t>,</w:t>
      </w:r>
      <w:r w:rsidRPr="006E0673">
        <w:rPr>
          <w:lang w:val="ca-ES"/>
        </w:rPr>
        <w:t xml:space="preserve"> inici</w:t>
      </w:r>
      <w:r w:rsidR="001A6032" w:rsidRPr="006E0673">
        <w:rPr>
          <w:lang w:val="ca-ES"/>
        </w:rPr>
        <w:t>és</w:t>
      </w:r>
      <w:r w:rsidRPr="006E0673">
        <w:rPr>
          <w:lang w:val="ca-ES"/>
        </w:rPr>
        <w:t xml:space="preserve"> una revolta armada que va desemb</w:t>
      </w:r>
      <w:r w:rsidR="00796183" w:rsidRPr="006E0673">
        <w:rPr>
          <w:lang w:val="ca-ES"/>
        </w:rPr>
        <w:t xml:space="preserve">ocar en </w:t>
      </w:r>
      <w:r w:rsidR="001A6032" w:rsidRPr="006E0673">
        <w:rPr>
          <w:lang w:val="ca-ES"/>
        </w:rPr>
        <w:t>el</w:t>
      </w:r>
      <w:r w:rsidR="00796183" w:rsidRPr="006E0673">
        <w:rPr>
          <w:lang w:val="ca-ES"/>
        </w:rPr>
        <w:t xml:space="preserve"> greu conflicte </w:t>
      </w:r>
      <w:r w:rsidR="001A6032" w:rsidRPr="006E0673">
        <w:rPr>
          <w:lang w:val="ca-ES"/>
        </w:rPr>
        <w:t xml:space="preserve">actual, </w:t>
      </w:r>
      <w:r w:rsidR="00796183" w:rsidRPr="006E0673">
        <w:rPr>
          <w:lang w:val="ca-ES"/>
        </w:rPr>
        <w:t>en què</w:t>
      </w:r>
      <w:r w:rsidRPr="006E0673">
        <w:rPr>
          <w:lang w:val="ca-ES"/>
        </w:rPr>
        <w:t xml:space="preserve"> la gran perjudicada és la població civil.</w:t>
      </w:r>
    </w:p>
    <w:p w:rsidR="0097469D" w:rsidRPr="006E0673" w:rsidRDefault="009763D1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El </w:t>
      </w:r>
      <w:r w:rsidR="0097469D" w:rsidRPr="006E0673">
        <w:rPr>
          <w:lang w:val="ca-ES"/>
        </w:rPr>
        <w:t xml:space="preserve">conflicte intern agafa </w:t>
      </w:r>
      <w:r w:rsidRPr="006E0673">
        <w:rPr>
          <w:lang w:val="ca-ES"/>
        </w:rPr>
        <w:t xml:space="preserve">aviat </w:t>
      </w:r>
      <w:r w:rsidR="0097469D" w:rsidRPr="006E0673">
        <w:rPr>
          <w:lang w:val="ca-ES"/>
        </w:rPr>
        <w:t>un abast internacional</w:t>
      </w:r>
      <w:r w:rsidR="007073E0" w:rsidRPr="006E0673">
        <w:rPr>
          <w:lang w:val="ca-ES"/>
        </w:rPr>
        <w:t>,</w:t>
      </w:r>
      <w:r w:rsidR="0097469D" w:rsidRPr="006E0673">
        <w:rPr>
          <w:lang w:val="ca-ES"/>
        </w:rPr>
        <w:t xml:space="preserve"> </w:t>
      </w:r>
      <w:r w:rsidR="007073E0" w:rsidRPr="006E0673">
        <w:rPr>
          <w:lang w:val="ca-ES"/>
        </w:rPr>
        <w:t>de forma que</w:t>
      </w:r>
      <w:r w:rsidR="0097469D" w:rsidRPr="006E0673">
        <w:rPr>
          <w:lang w:val="ca-ES"/>
        </w:rPr>
        <w:t xml:space="preserve"> </w:t>
      </w:r>
      <w:r w:rsidR="007073E0" w:rsidRPr="006E0673">
        <w:rPr>
          <w:lang w:val="ca-ES"/>
        </w:rPr>
        <w:t xml:space="preserve">els aliats d’un bàndol i </w:t>
      </w:r>
      <w:r w:rsidR="001A6032" w:rsidRPr="006E0673">
        <w:rPr>
          <w:lang w:val="ca-ES"/>
        </w:rPr>
        <w:t>d’</w:t>
      </w:r>
      <w:r w:rsidR="007073E0" w:rsidRPr="006E0673">
        <w:rPr>
          <w:lang w:val="ca-ES"/>
        </w:rPr>
        <w:t>un altre defensen els seus interessos geopolítics a la regió</w:t>
      </w:r>
      <w:r w:rsidRPr="006E0673">
        <w:rPr>
          <w:lang w:val="ca-ES"/>
        </w:rPr>
        <w:t xml:space="preserve">. </w:t>
      </w:r>
      <w:r w:rsidR="007073E0" w:rsidRPr="006E0673">
        <w:rPr>
          <w:lang w:val="ca-ES"/>
        </w:rPr>
        <w:t>Hi estan implicats</w:t>
      </w:r>
      <w:r w:rsidR="0097469D" w:rsidRPr="006E0673">
        <w:rPr>
          <w:lang w:val="ca-ES"/>
        </w:rPr>
        <w:t xml:space="preserve"> </w:t>
      </w:r>
      <w:r w:rsidR="001A6032" w:rsidRPr="006E0673">
        <w:rPr>
          <w:lang w:val="ca-ES"/>
        </w:rPr>
        <w:t xml:space="preserve">els </w:t>
      </w:r>
      <w:r w:rsidR="0097469D" w:rsidRPr="006E0673">
        <w:rPr>
          <w:lang w:val="ca-ES"/>
        </w:rPr>
        <w:t>EUA, Regne Unit, França, Turquia, Aràbia Saudita, Qat</w:t>
      </w:r>
      <w:r w:rsidR="00BE5271" w:rsidRPr="006E0673">
        <w:rPr>
          <w:lang w:val="ca-ES"/>
        </w:rPr>
        <w:t xml:space="preserve">ar, Emirats Àrabs, Israel, </w:t>
      </w:r>
      <w:r w:rsidR="00A95B0B" w:rsidRPr="006E0673">
        <w:rPr>
          <w:lang w:val="ca-ES"/>
        </w:rPr>
        <w:t>Rússia, Iran i Hes</w:t>
      </w:r>
      <w:r w:rsidR="0097469D" w:rsidRPr="006E0673">
        <w:rPr>
          <w:lang w:val="ca-ES"/>
        </w:rPr>
        <w:t>bol</w:t>
      </w:r>
      <w:r w:rsidR="00F51662" w:rsidRPr="006E0673">
        <w:rPr>
          <w:lang w:val="ca-ES"/>
        </w:rPr>
        <w:t>·là</w:t>
      </w:r>
      <w:r w:rsidR="0097469D" w:rsidRPr="006E0673">
        <w:rPr>
          <w:lang w:val="ca-ES"/>
        </w:rPr>
        <w:t>.</w:t>
      </w:r>
    </w:p>
    <w:p w:rsidR="007073E0" w:rsidRPr="006E0673" w:rsidRDefault="001A6032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>Les conseqüències</w:t>
      </w:r>
      <w:r w:rsidR="007073E0" w:rsidRPr="006E0673">
        <w:rPr>
          <w:lang w:val="ca-ES"/>
        </w:rPr>
        <w:t xml:space="preserve"> fins avui</w:t>
      </w:r>
      <w:r w:rsidRPr="006E0673">
        <w:rPr>
          <w:lang w:val="ca-ES"/>
        </w:rPr>
        <w:t>:</w:t>
      </w:r>
      <w:r w:rsidR="007073E0" w:rsidRPr="006E0673">
        <w:rPr>
          <w:lang w:val="ca-ES"/>
        </w:rPr>
        <w:t xml:space="preserve"> centenars de milers de morts, onze milions de desplaçats (cinc milions </w:t>
      </w:r>
      <w:r w:rsidRPr="006E0673">
        <w:rPr>
          <w:lang w:val="ca-ES"/>
        </w:rPr>
        <w:t>a l’exterior) i</w:t>
      </w:r>
      <w:r w:rsidR="007073E0" w:rsidRPr="006E0673">
        <w:rPr>
          <w:lang w:val="ca-ES"/>
        </w:rPr>
        <w:t xml:space="preserve"> milers d’empresonats i de desapareguts.</w:t>
      </w:r>
      <w:bookmarkStart w:id="0" w:name="_GoBack"/>
      <w:bookmarkEnd w:id="0"/>
    </w:p>
    <w:p w:rsidR="007073E0" w:rsidRPr="006E0673" w:rsidRDefault="007073E0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>La</w:t>
      </w:r>
      <w:r w:rsidR="0097469D" w:rsidRPr="006E0673">
        <w:rPr>
          <w:lang w:val="ca-ES"/>
        </w:rPr>
        <w:t xml:space="preserve"> compl</w:t>
      </w:r>
      <w:r w:rsidRPr="006E0673">
        <w:rPr>
          <w:lang w:val="ca-ES"/>
        </w:rPr>
        <w:t xml:space="preserve">exitat del conflicte </w:t>
      </w:r>
      <w:r w:rsidR="001A6032" w:rsidRPr="006E0673">
        <w:rPr>
          <w:lang w:val="ca-ES"/>
        </w:rPr>
        <w:t xml:space="preserve">en </w:t>
      </w:r>
      <w:r w:rsidRPr="006E0673">
        <w:rPr>
          <w:lang w:val="ca-ES"/>
        </w:rPr>
        <w:t>dificulta l</w:t>
      </w:r>
      <w:r w:rsidR="0097469D" w:rsidRPr="006E0673">
        <w:rPr>
          <w:lang w:val="ca-ES"/>
        </w:rPr>
        <w:t xml:space="preserve">a resolució. </w:t>
      </w:r>
      <w:r w:rsidRPr="006E0673">
        <w:rPr>
          <w:lang w:val="ca-ES"/>
        </w:rPr>
        <w:t xml:space="preserve">No obstant </w:t>
      </w:r>
      <w:r w:rsidR="0097469D" w:rsidRPr="006E0673">
        <w:rPr>
          <w:lang w:val="ca-ES"/>
        </w:rPr>
        <w:t>això</w:t>
      </w:r>
      <w:r w:rsidR="001A6032" w:rsidRPr="006E0673">
        <w:rPr>
          <w:lang w:val="ca-ES"/>
        </w:rPr>
        <w:t>,</w:t>
      </w:r>
      <w:r w:rsidR="0097469D" w:rsidRPr="006E0673">
        <w:rPr>
          <w:lang w:val="ca-ES"/>
        </w:rPr>
        <w:t xml:space="preserve"> </w:t>
      </w:r>
      <w:r w:rsidRPr="006E0673">
        <w:rPr>
          <w:lang w:val="ca-ES"/>
        </w:rPr>
        <w:t xml:space="preserve">no </w:t>
      </w:r>
      <w:r w:rsidR="0097469D" w:rsidRPr="006E0673">
        <w:rPr>
          <w:lang w:val="ca-ES"/>
        </w:rPr>
        <w:t>podem quedar-nos al marge i no demanar que s’aturi la barbàrie de la guerra.</w:t>
      </w: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Per tot </w:t>
      </w:r>
      <w:r w:rsidR="007073E0" w:rsidRPr="006E0673">
        <w:rPr>
          <w:lang w:val="ca-ES"/>
        </w:rPr>
        <w:t>això</w:t>
      </w:r>
      <w:r w:rsidRPr="006E0673">
        <w:rPr>
          <w:lang w:val="ca-ES"/>
        </w:rPr>
        <w:t>:</w:t>
      </w:r>
    </w:p>
    <w:p w:rsidR="0034219A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• Exigim la intervenció de Nacions Unides per tal que s'aturi l'ajut militar i la venda d'armes a totes les parts en conflicte. </w:t>
      </w:r>
    </w:p>
    <w:p w:rsidR="0097469D" w:rsidRPr="006E0673" w:rsidRDefault="0034219A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• </w:t>
      </w:r>
      <w:r w:rsidR="001A6032" w:rsidRPr="006E0673">
        <w:rPr>
          <w:lang w:val="ca-ES"/>
        </w:rPr>
        <w:t>Exigim</w:t>
      </w:r>
      <w:r w:rsidR="0097469D" w:rsidRPr="006E0673">
        <w:rPr>
          <w:lang w:val="ca-ES"/>
        </w:rPr>
        <w:t xml:space="preserve"> que s’intensifiquin els </w:t>
      </w:r>
      <w:r w:rsidR="009751BD" w:rsidRPr="006E0673">
        <w:rPr>
          <w:lang w:val="ca-ES"/>
        </w:rPr>
        <w:t>esforços negociadors i que</w:t>
      </w:r>
      <w:r w:rsidR="0097469D" w:rsidRPr="006E0673">
        <w:rPr>
          <w:lang w:val="ca-ES"/>
        </w:rPr>
        <w:t xml:space="preserve"> es consolidi un alto el foc real. </w:t>
      </w:r>
      <w:r w:rsidR="00D96BF7" w:rsidRPr="006E0673">
        <w:rPr>
          <w:lang w:val="ca-ES"/>
        </w:rPr>
        <w:t>En aquestes negociacions hi han de particip</w:t>
      </w:r>
      <w:r w:rsidR="001025DD" w:rsidRPr="006E0673">
        <w:rPr>
          <w:lang w:val="ca-ES"/>
        </w:rPr>
        <w:t xml:space="preserve">ar totes les parts involucrades. Sabem que no és així, </w:t>
      </w:r>
      <w:r w:rsidR="00F83806" w:rsidRPr="006E0673">
        <w:rPr>
          <w:lang w:val="ca-ES"/>
        </w:rPr>
        <w:t>per exemple</w:t>
      </w:r>
      <w:r w:rsidR="008A1A45" w:rsidRPr="006E0673">
        <w:rPr>
          <w:lang w:val="ca-ES"/>
        </w:rPr>
        <w:t>,</w:t>
      </w:r>
      <w:r w:rsidR="001025DD" w:rsidRPr="006E0673">
        <w:rPr>
          <w:lang w:val="ca-ES"/>
        </w:rPr>
        <w:t xml:space="preserve"> en el cas d</w:t>
      </w:r>
      <w:r w:rsidR="00F83806" w:rsidRPr="006E0673">
        <w:rPr>
          <w:lang w:val="ca-ES"/>
        </w:rPr>
        <w:t>els kurds</w:t>
      </w:r>
      <w:r w:rsidR="00D96BF7" w:rsidRPr="006E0673">
        <w:rPr>
          <w:lang w:val="ca-ES"/>
        </w:rPr>
        <w:t xml:space="preserve">. </w:t>
      </w:r>
      <w:r w:rsidR="001A6032" w:rsidRPr="006E0673">
        <w:rPr>
          <w:lang w:val="ca-ES"/>
        </w:rPr>
        <w:t>C</w:t>
      </w:r>
      <w:r w:rsidR="0097469D" w:rsidRPr="006E0673">
        <w:rPr>
          <w:lang w:val="ca-ES"/>
        </w:rPr>
        <w:t>al arribar a un acord de pau que, com a mínim, aturi la guerra i ajudi a resoldre el conflicte a Síria.</w:t>
      </w:r>
      <w:r w:rsidR="00D96BF7" w:rsidRPr="006E0673">
        <w:rPr>
          <w:lang w:val="ca-ES"/>
        </w:rPr>
        <w:t xml:space="preserve"> </w:t>
      </w: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>• Ens solidaritzem amb les</w:t>
      </w:r>
      <w:r w:rsidR="001346FD" w:rsidRPr="006E0673">
        <w:rPr>
          <w:lang w:val="ca-ES"/>
        </w:rPr>
        <w:t xml:space="preserve"> forces democràtiques de Síria </w:t>
      </w:r>
      <w:r w:rsidRPr="006E0673">
        <w:rPr>
          <w:lang w:val="ca-ES"/>
        </w:rPr>
        <w:t>que estiguin a favor d'un a</w:t>
      </w:r>
      <w:r w:rsidR="004878AE" w:rsidRPr="006E0673">
        <w:rPr>
          <w:lang w:val="ca-ES"/>
        </w:rPr>
        <w:t>lto el foc immediat.</w:t>
      </w: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• Rebutgem l’ús interessat del conflicte sirià per intentar justificar actituds i mesures islamòfobes a casa nostra. </w:t>
      </w:r>
      <w:r w:rsidR="004878AE" w:rsidRPr="006E0673">
        <w:rPr>
          <w:lang w:val="ca-ES"/>
        </w:rPr>
        <w:t>Així</w:t>
      </w:r>
      <w:r w:rsidRPr="006E0673">
        <w:rPr>
          <w:lang w:val="ca-ES"/>
        </w:rPr>
        <w:t xml:space="preserve"> donem suport a les campanyes contra la islamofòbia, el feixisme, el racisme, la xenofòbia i les </w:t>
      </w:r>
      <w:r w:rsidR="009251FD" w:rsidRPr="006E0673">
        <w:rPr>
          <w:lang w:val="ca-ES"/>
        </w:rPr>
        <w:t>assumim com a pròpies</w:t>
      </w:r>
      <w:r w:rsidRPr="006E0673">
        <w:rPr>
          <w:lang w:val="ca-ES"/>
        </w:rPr>
        <w:t>.</w:t>
      </w: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lastRenderedPageBreak/>
        <w:t xml:space="preserve">• Denunciem l'ús instrumental que </w:t>
      </w:r>
      <w:r w:rsidR="001A6032" w:rsidRPr="006E0673">
        <w:rPr>
          <w:lang w:val="ca-ES"/>
        </w:rPr>
        <w:t>el president de Turquia</w:t>
      </w:r>
      <w:r w:rsidRPr="006E0673">
        <w:rPr>
          <w:lang w:val="ca-ES"/>
        </w:rPr>
        <w:t xml:space="preserve"> fa dels refugiats</w:t>
      </w:r>
      <w:r w:rsidR="004878AE" w:rsidRPr="006E0673">
        <w:rPr>
          <w:lang w:val="ca-ES"/>
        </w:rPr>
        <w:t>, que són</w:t>
      </w:r>
      <w:r w:rsidRPr="006E0673">
        <w:rPr>
          <w:lang w:val="ca-ES"/>
        </w:rPr>
        <w:t xml:space="preserve"> utilitza</w:t>
      </w:r>
      <w:r w:rsidR="004878AE" w:rsidRPr="006E0673">
        <w:rPr>
          <w:lang w:val="ca-ES"/>
        </w:rPr>
        <w:t>t</w:t>
      </w:r>
      <w:r w:rsidRPr="006E0673">
        <w:rPr>
          <w:lang w:val="ca-ES"/>
        </w:rPr>
        <w:t>s com a moneda de canvi en les negociacions entre Turquia i</w:t>
      </w:r>
      <w:r w:rsidR="00ED4C98" w:rsidRPr="006E0673">
        <w:rPr>
          <w:lang w:val="ca-ES"/>
        </w:rPr>
        <w:t xml:space="preserve"> </w:t>
      </w:r>
      <w:r w:rsidRPr="006E0673">
        <w:rPr>
          <w:lang w:val="ca-ES"/>
        </w:rPr>
        <w:t xml:space="preserve">la Unió Europea. </w:t>
      </w:r>
      <w:r w:rsidR="001A6032" w:rsidRPr="006E0673">
        <w:rPr>
          <w:lang w:val="ca-ES"/>
        </w:rPr>
        <w:t>Rebutgem</w:t>
      </w:r>
      <w:r w:rsidR="00FC1029" w:rsidRPr="006E0673">
        <w:rPr>
          <w:lang w:val="ca-ES"/>
        </w:rPr>
        <w:t xml:space="preserve"> l'acord Turquia-estats de la UE</w:t>
      </w:r>
      <w:r w:rsidRPr="006E0673">
        <w:rPr>
          <w:lang w:val="ca-ES"/>
        </w:rPr>
        <w:t>!</w:t>
      </w: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 xml:space="preserve">• Exigim </w:t>
      </w:r>
      <w:r w:rsidR="004878AE" w:rsidRPr="006E0673">
        <w:rPr>
          <w:lang w:val="ca-ES"/>
        </w:rPr>
        <w:t xml:space="preserve">que </w:t>
      </w:r>
      <w:r w:rsidRPr="006E0673">
        <w:rPr>
          <w:lang w:val="ca-ES"/>
        </w:rPr>
        <w:t>e</w:t>
      </w:r>
      <w:r w:rsidR="004878AE" w:rsidRPr="006E0673">
        <w:rPr>
          <w:lang w:val="ca-ES"/>
        </w:rPr>
        <w:t>l govern</w:t>
      </w:r>
      <w:r w:rsidRPr="006E0673">
        <w:rPr>
          <w:lang w:val="ca-ES"/>
        </w:rPr>
        <w:t xml:space="preserve"> espanyol compleixi el dret internacional</w:t>
      </w:r>
      <w:r w:rsidR="004878AE" w:rsidRPr="006E0673">
        <w:rPr>
          <w:lang w:val="ca-ES"/>
        </w:rPr>
        <w:t>, garanteixi el dret d’asil als refugiats i els obri les fronteres.</w:t>
      </w:r>
    </w:p>
    <w:p w:rsidR="0097469D" w:rsidRPr="006E0673" w:rsidRDefault="0097469D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>• Cal canviar les polítiques d’asil</w:t>
      </w:r>
      <w:r w:rsidR="004878AE" w:rsidRPr="006E0673">
        <w:rPr>
          <w:lang w:val="ca-ES"/>
        </w:rPr>
        <w:t xml:space="preserve"> i</w:t>
      </w:r>
      <w:r w:rsidRPr="006E0673">
        <w:rPr>
          <w:lang w:val="ca-ES"/>
        </w:rPr>
        <w:t xml:space="preserve"> d’atenció als refugiats. </w:t>
      </w:r>
      <w:r w:rsidR="004878AE" w:rsidRPr="006E0673">
        <w:rPr>
          <w:lang w:val="ca-ES"/>
        </w:rPr>
        <w:t>S’</w:t>
      </w:r>
      <w:r w:rsidRPr="006E0673">
        <w:rPr>
          <w:lang w:val="ca-ES"/>
        </w:rPr>
        <w:t>han d’establir vies segures i legals als potencials sol·licitants d’asil.</w:t>
      </w:r>
    </w:p>
    <w:p w:rsidR="0097469D" w:rsidRPr="006E0673" w:rsidRDefault="00A21B61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>•</w:t>
      </w:r>
      <w:r w:rsidR="00CE34B5" w:rsidRPr="006E0673">
        <w:rPr>
          <w:lang w:val="ca-ES"/>
        </w:rPr>
        <w:t xml:space="preserve"> </w:t>
      </w:r>
      <w:r w:rsidRPr="006E0673">
        <w:rPr>
          <w:lang w:val="ca-ES"/>
        </w:rPr>
        <w:t xml:space="preserve">Malgrat que som aquí a causa de la guerra a Síria, volem rebutjar també el conflicte </w:t>
      </w:r>
      <w:r w:rsidR="004878AE" w:rsidRPr="006E0673">
        <w:rPr>
          <w:lang w:val="ca-ES"/>
        </w:rPr>
        <w:t xml:space="preserve">bèl·lic </w:t>
      </w:r>
      <w:r w:rsidRPr="006E0673">
        <w:rPr>
          <w:lang w:val="ca-ES"/>
        </w:rPr>
        <w:t>al Iemen</w:t>
      </w:r>
      <w:r w:rsidR="005C4DE8" w:rsidRPr="006E0673">
        <w:rPr>
          <w:lang w:val="ca-ES"/>
        </w:rPr>
        <w:t>.</w:t>
      </w:r>
      <w:r w:rsidRPr="006E0673">
        <w:rPr>
          <w:lang w:val="ca-ES"/>
        </w:rPr>
        <w:t xml:space="preserve"> </w:t>
      </w:r>
      <w:r w:rsidR="004878AE" w:rsidRPr="006E0673">
        <w:rPr>
          <w:lang w:val="ca-ES"/>
        </w:rPr>
        <w:t>Hi té una ingerència brutal l</w:t>
      </w:r>
      <w:r w:rsidRPr="006E0673">
        <w:rPr>
          <w:lang w:val="ca-ES"/>
        </w:rPr>
        <w:t xml:space="preserve">’Aràbia Saudita, </w:t>
      </w:r>
      <w:r w:rsidR="00684A09" w:rsidRPr="006E0673">
        <w:rPr>
          <w:lang w:val="ca-ES"/>
        </w:rPr>
        <w:t xml:space="preserve">a qui l’Estat espanyol està venent </w:t>
      </w:r>
      <w:r w:rsidR="00FC1029" w:rsidRPr="006E0673">
        <w:rPr>
          <w:lang w:val="ca-ES"/>
        </w:rPr>
        <w:t xml:space="preserve">una </w:t>
      </w:r>
      <w:r w:rsidR="00684A09" w:rsidRPr="006E0673">
        <w:rPr>
          <w:lang w:val="ca-ES"/>
        </w:rPr>
        <w:t>gran quantitat d’armes</w:t>
      </w:r>
      <w:r w:rsidRPr="006E0673">
        <w:rPr>
          <w:lang w:val="ca-ES"/>
        </w:rPr>
        <w:t>.</w:t>
      </w:r>
    </w:p>
    <w:p w:rsidR="0097469D" w:rsidRPr="006E0673" w:rsidRDefault="001A6032" w:rsidP="00815FB1">
      <w:pPr>
        <w:spacing w:line="360" w:lineRule="auto"/>
        <w:jc w:val="both"/>
        <w:rPr>
          <w:lang w:val="ca-ES"/>
        </w:rPr>
      </w:pPr>
      <w:r w:rsidRPr="006E0673">
        <w:rPr>
          <w:lang w:val="ca-ES"/>
        </w:rPr>
        <w:t>Aquesta és la vuitena del seguit de concentracions que vam iniciar e</w:t>
      </w:r>
      <w:r w:rsidR="004878AE" w:rsidRPr="006E0673">
        <w:rPr>
          <w:lang w:val="ca-ES"/>
        </w:rPr>
        <w:t xml:space="preserve">l </w:t>
      </w:r>
      <w:r w:rsidRPr="006E0673">
        <w:rPr>
          <w:lang w:val="ca-ES"/>
        </w:rPr>
        <w:t xml:space="preserve">passat </w:t>
      </w:r>
      <w:r w:rsidR="004878AE" w:rsidRPr="006E0673">
        <w:rPr>
          <w:lang w:val="ca-ES"/>
        </w:rPr>
        <w:t>novembre passat</w:t>
      </w:r>
      <w:r w:rsidR="0054311A" w:rsidRPr="006E0673">
        <w:rPr>
          <w:lang w:val="ca-ES"/>
        </w:rPr>
        <w:t>.</w:t>
      </w:r>
      <w:r w:rsidRPr="006E0673">
        <w:rPr>
          <w:lang w:val="ca-ES"/>
        </w:rPr>
        <w:t xml:space="preserve"> </w:t>
      </w:r>
      <w:r w:rsidR="0054311A" w:rsidRPr="006E0673">
        <w:rPr>
          <w:lang w:val="ca-ES"/>
        </w:rPr>
        <w:t>V</w:t>
      </w:r>
      <w:r w:rsidRPr="006E0673">
        <w:rPr>
          <w:lang w:val="ca-ES"/>
        </w:rPr>
        <w:t>olem agrair</w:t>
      </w:r>
      <w:r w:rsidR="0054311A" w:rsidRPr="006E0673">
        <w:rPr>
          <w:lang w:val="ca-ES"/>
        </w:rPr>
        <w:t>-vos que, amb la vostra assistència, les</w:t>
      </w:r>
      <w:r w:rsidRPr="006E0673">
        <w:rPr>
          <w:lang w:val="ca-ES"/>
        </w:rPr>
        <w:t xml:space="preserve"> hàgiu fet possibles</w:t>
      </w:r>
      <w:r w:rsidR="0097469D" w:rsidRPr="006E0673">
        <w:rPr>
          <w:lang w:val="ca-ES"/>
        </w:rPr>
        <w:t>.</w:t>
      </w:r>
    </w:p>
    <w:p w:rsidR="0097469D" w:rsidRPr="006E0673" w:rsidRDefault="007B3D9A" w:rsidP="00815FB1">
      <w:pPr>
        <w:spacing w:line="360" w:lineRule="auto"/>
        <w:jc w:val="both"/>
        <w:rPr>
          <w:lang w:val="ca-ES"/>
        </w:rPr>
      </w:pPr>
      <w:r w:rsidRPr="006E0673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71120</wp:posOffset>
            </wp:positionV>
            <wp:extent cx="635000" cy="647700"/>
            <wp:effectExtent l="19050" t="0" r="0" b="0"/>
            <wp:wrapTight wrapText="bothSides">
              <wp:wrapPolygon edited="0">
                <wp:start x="-648" y="0"/>
                <wp:lineTo x="-648" y="20965"/>
                <wp:lineTo x="21384" y="20965"/>
                <wp:lineTo x="21384" y="0"/>
                <wp:lineTo x="-648" y="0"/>
              </wp:wrapPolygon>
            </wp:wrapTight>
            <wp:docPr id="1" name="Imagen 2" descr="logoAturemGuer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turemGuerr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029" w:rsidRPr="006E0673">
        <w:rPr>
          <w:lang w:val="ca-ES"/>
        </w:rPr>
        <w:t>1</w:t>
      </w:r>
      <w:r w:rsidR="001A6032" w:rsidRPr="006E0673">
        <w:rPr>
          <w:lang w:val="ca-ES"/>
        </w:rPr>
        <w:t>5</w:t>
      </w:r>
      <w:r w:rsidR="00FC1029" w:rsidRPr="006E0673">
        <w:rPr>
          <w:lang w:val="ca-ES"/>
        </w:rPr>
        <w:t xml:space="preserve"> de </w:t>
      </w:r>
      <w:r w:rsidR="001A6032" w:rsidRPr="006E0673">
        <w:rPr>
          <w:lang w:val="ca-ES"/>
        </w:rPr>
        <w:t>juny</w:t>
      </w:r>
      <w:r w:rsidR="00FC1029" w:rsidRPr="006E0673">
        <w:rPr>
          <w:lang w:val="ca-ES"/>
        </w:rPr>
        <w:t xml:space="preserve"> de 2017</w:t>
      </w:r>
    </w:p>
    <w:p w:rsidR="007B3D9A" w:rsidRPr="00A11057" w:rsidRDefault="007B3D9A" w:rsidP="0097469D">
      <w:pPr>
        <w:rPr>
          <w:lang w:val="ca-ES"/>
        </w:rPr>
      </w:pPr>
    </w:p>
    <w:p w:rsidR="000019B4" w:rsidRPr="00625699" w:rsidRDefault="00A20D21" w:rsidP="00761192">
      <w:pPr>
        <w:jc w:val="both"/>
        <w:rPr>
          <w:lang w:val="ca-ES"/>
        </w:rPr>
      </w:pPr>
      <w:r w:rsidRPr="00A11057">
        <w:rPr>
          <w:sz w:val="36"/>
          <w:szCs w:val="36"/>
          <w:lang w:val="ca-ES"/>
        </w:rPr>
        <w:t>PLATAFORMA ATUREM LA GUERRA</w:t>
      </w:r>
      <w:r w:rsidRPr="001C4302">
        <w:rPr>
          <w:sz w:val="36"/>
          <w:szCs w:val="36"/>
          <w:lang w:val="ca-ES"/>
        </w:rPr>
        <w:t xml:space="preserve">  </w:t>
      </w:r>
      <w:r w:rsidR="007B3D9A">
        <w:rPr>
          <w:sz w:val="36"/>
          <w:szCs w:val="36"/>
          <w:lang w:val="ca-ES"/>
        </w:rPr>
        <w:t xml:space="preserve">            </w:t>
      </w:r>
    </w:p>
    <w:sectPr w:rsidR="000019B4" w:rsidRPr="00625699" w:rsidSect="007B3D9A">
      <w:pgSz w:w="11906" w:h="16838"/>
      <w:pgMar w:top="1276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1"/>
    <w:rsid w:val="000019B4"/>
    <w:rsid w:val="00005171"/>
    <w:rsid w:val="00026DB5"/>
    <w:rsid w:val="000303D6"/>
    <w:rsid w:val="000410E0"/>
    <w:rsid w:val="000548C4"/>
    <w:rsid w:val="000624D8"/>
    <w:rsid w:val="00065C2D"/>
    <w:rsid w:val="000950C7"/>
    <w:rsid w:val="000B5431"/>
    <w:rsid w:val="000D40C0"/>
    <w:rsid w:val="001025DD"/>
    <w:rsid w:val="001049F7"/>
    <w:rsid w:val="00125662"/>
    <w:rsid w:val="001346FD"/>
    <w:rsid w:val="00186D16"/>
    <w:rsid w:val="001A6032"/>
    <w:rsid w:val="001D72F3"/>
    <w:rsid w:val="002064DE"/>
    <w:rsid w:val="002249DA"/>
    <w:rsid w:val="002739DA"/>
    <w:rsid w:val="002B7679"/>
    <w:rsid w:val="002C1FA8"/>
    <w:rsid w:val="0034219A"/>
    <w:rsid w:val="00374AAE"/>
    <w:rsid w:val="003D2F73"/>
    <w:rsid w:val="003D2F8D"/>
    <w:rsid w:val="003F3EA7"/>
    <w:rsid w:val="00400579"/>
    <w:rsid w:val="00414585"/>
    <w:rsid w:val="00416108"/>
    <w:rsid w:val="004878AE"/>
    <w:rsid w:val="004C2862"/>
    <w:rsid w:val="004D34FB"/>
    <w:rsid w:val="00516743"/>
    <w:rsid w:val="0051744A"/>
    <w:rsid w:val="0054311A"/>
    <w:rsid w:val="00562877"/>
    <w:rsid w:val="00577DD3"/>
    <w:rsid w:val="005C4DE8"/>
    <w:rsid w:val="00613BED"/>
    <w:rsid w:val="00625699"/>
    <w:rsid w:val="00635B2A"/>
    <w:rsid w:val="00684A09"/>
    <w:rsid w:val="006A7761"/>
    <w:rsid w:val="006E0673"/>
    <w:rsid w:val="007073E0"/>
    <w:rsid w:val="007113F3"/>
    <w:rsid w:val="007129AD"/>
    <w:rsid w:val="007345BB"/>
    <w:rsid w:val="00745D40"/>
    <w:rsid w:val="00761192"/>
    <w:rsid w:val="00780AF0"/>
    <w:rsid w:val="00796183"/>
    <w:rsid w:val="007B3D9A"/>
    <w:rsid w:val="007D23EA"/>
    <w:rsid w:val="00815FB1"/>
    <w:rsid w:val="00826611"/>
    <w:rsid w:val="008371AD"/>
    <w:rsid w:val="00881DAE"/>
    <w:rsid w:val="008A0CCE"/>
    <w:rsid w:val="008A1A45"/>
    <w:rsid w:val="008C2F9B"/>
    <w:rsid w:val="008D084A"/>
    <w:rsid w:val="008E6AD9"/>
    <w:rsid w:val="008E6F05"/>
    <w:rsid w:val="009251FD"/>
    <w:rsid w:val="00935DF2"/>
    <w:rsid w:val="0097469D"/>
    <w:rsid w:val="009751BD"/>
    <w:rsid w:val="00975361"/>
    <w:rsid w:val="009763D1"/>
    <w:rsid w:val="0098709A"/>
    <w:rsid w:val="00991868"/>
    <w:rsid w:val="00997F52"/>
    <w:rsid w:val="009E40F9"/>
    <w:rsid w:val="00A023BE"/>
    <w:rsid w:val="00A11057"/>
    <w:rsid w:val="00A20D21"/>
    <w:rsid w:val="00A21B61"/>
    <w:rsid w:val="00A95B0B"/>
    <w:rsid w:val="00AA5AC9"/>
    <w:rsid w:val="00BB5D6C"/>
    <w:rsid w:val="00BE5271"/>
    <w:rsid w:val="00C320D7"/>
    <w:rsid w:val="00C77D3C"/>
    <w:rsid w:val="00CE34B5"/>
    <w:rsid w:val="00CF6001"/>
    <w:rsid w:val="00D07672"/>
    <w:rsid w:val="00D273D0"/>
    <w:rsid w:val="00D96BF7"/>
    <w:rsid w:val="00DA5479"/>
    <w:rsid w:val="00DB43ED"/>
    <w:rsid w:val="00E35667"/>
    <w:rsid w:val="00E91032"/>
    <w:rsid w:val="00EB1530"/>
    <w:rsid w:val="00ED4C98"/>
    <w:rsid w:val="00F51662"/>
    <w:rsid w:val="00F63AD2"/>
    <w:rsid w:val="00F83806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55B51-54B8-400F-95DC-62ACE01D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ADMINIBM</cp:lastModifiedBy>
  <cp:revision>2</cp:revision>
  <dcterms:created xsi:type="dcterms:W3CDTF">2017-06-08T14:37:00Z</dcterms:created>
  <dcterms:modified xsi:type="dcterms:W3CDTF">2017-06-08T14:37:00Z</dcterms:modified>
</cp:coreProperties>
</file>